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5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603"/>
        <w:gridCol w:w="575"/>
        <w:gridCol w:w="720"/>
        <w:gridCol w:w="820"/>
        <w:gridCol w:w="1170"/>
        <w:gridCol w:w="3933"/>
        <w:gridCol w:w="993"/>
        <w:gridCol w:w="483"/>
        <w:gridCol w:w="225"/>
        <w:gridCol w:w="59"/>
        <w:gridCol w:w="77"/>
      </w:tblGrid>
      <w:tr w:rsidR="00D933FE" w:rsidRPr="00800229" w:rsidTr="0040122E">
        <w:trPr>
          <w:trHeight w:val="457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888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  <w:b/>
              </w:rPr>
            </w:pPr>
            <w:r w:rsidRPr="00800229">
              <w:rPr>
                <w:rFonts w:ascii="Arial" w:hAnsi="Arial" w:cs="Arial"/>
                <w:b/>
              </w:rPr>
              <w:t>Angaben zur Person</w:t>
            </w:r>
          </w:p>
        </w:tc>
        <w:tc>
          <w:tcPr>
            <w:tcW w:w="5409" w:type="dxa"/>
            <w:gridSpan w:val="3"/>
            <w:tcBorders>
              <w:top w:val="nil"/>
              <w:bottom w:val="nil"/>
            </w:tcBorders>
            <w:shd w:val="clear" w:color="auto" w:fill="D9D9D9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tcBorders>
              <w:top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Matrikelnummer: </w:t>
            </w:r>
          </w:p>
        </w:tc>
        <w:tc>
          <w:tcPr>
            <w:tcW w:w="5409" w:type="dxa"/>
            <w:gridSpan w:val="3"/>
            <w:tcBorders>
              <w:top w:val="nil"/>
            </w:tcBorders>
            <w:shd w:val="clear" w:color="auto" w:fill="auto"/>
          </w:tcPr>
          <w:p w:rsidR="00D933FE" w:rsidRPr="00800229" w:rsidRDefault="00D933FE" w:rsidP="00D933F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Studienkennzahl (lt. Studienblatt): </w:t>
            </w: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Zuname: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Vorname: 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Akademische(r) Grad(e):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9" w:type="dxa"/>
            <w:gridSpan w:val="3"/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800229" w:rsidTr="0040122E">
        <w:trPr>
          <w:trHeight w:val="588"/>
        </w:trPr>
        <w:tc>
          <w:tcPr>
            <w:tcW w:w="237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5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 xml:space="preserve">Telefon: </w:t>
            </w:r>
          </w:p>
        </w:tc>
        <w:tc>
          <w:tcPr>
            <w:tcW w:w="5409" w:type="dxa"/>
            <w:gridSpan w:val="3"/>
            <w:tcBorders>
              <w:bottom w:val="thickThinLargeGap" w:sz="2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E-Mail:</w:t>
            </w: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gridSpan w:val="3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D933FE" w:rsidRPr="00800229" w:rsidRDefault="00D933FE" w:rsidP="003D7ECE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D933FE" w:rsidRPr="00771E5B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D933FE" w:rsidRPr="00345DC1" w:rsidRDefault="00D933FE" w:rsidP="00DC56F2">
            <w:pPr>
              <w:jc w:val="both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345DC1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4B3EB0" w:rsidP="001C121E">
            <w:pPr>
              <w:jc w:val="both"/>
              <w:rPr>
                <w:rFonts w:ascii="Arial" w:hAnsi="Arial" w:cs="Arial"/>
                <w:b/>
                <w:u w:val="single"/>
                <w:lang w:val="de-AT"/>
              </w:rPr>
            </w:pPr>
            <w:r w:rsidRPr="0040122E">
              <w:rPr>
                <w:rFonts w:ascii="Arial" w:hAnsi="Arial" w:cs="Arial"/>
                <w:b/>
                <w:u w:val="single"/>
                <w:lang w:val="de-AT"/>
              </w:rPr>
              <w:t>Pflich</w:t>
            </w:r>
            <w:r w:rsidR="003D2D96">
              <w:rPr>
                <w:rFonts w:ascii="Arial" w:hAnsi="Arial" w:cs="Arial"/>
                <w:b/>
                <w:u w:val="single"/>
                <w:lang w:val="de-AT"/>
              </w:rPr>
              <w:t>tlehrveranstaltungen</w:t>
            </w:r>
            <w:r w:rsidRPr="0040122E">
              <w:rPr>
                <w:rFonts w:ascii="Arial" w:hAnsi="Arial" w:cs="Arial"/>
                <w:b/>
                <w:u w:val="single"/>
                <w:lang w:val="de-AT"/>
              </w:rPr>
              <w:t>:</w:t>
            </w:r>
            <w:r w:rsidRPr="0040122E">
              <w:rPr>
                <w:rFonts w:ascii="Arial" w:hAnsi="Arial" w:cs="Arial"/>
                <w:b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lang w:val="de-AT"/>
              </w:rPr>
              <w:t>„Grundkenntnisse keltische</w:t>
            </w:r>
            <w:r w:rsidR="00CE2CF1">
              <w:rPr>
                <w:rFonts w:ascii="Arial" w:hAnsi="Arial" w:cs="Arial"/>
                <w:b/>
                <w:lang w:val="de-AT"/>
              </w:rPr>
              <w:t>r</w:t>
            </w:r>
            <w:r>
              <w:rPr>
                <w:rFonts w:ascii="Arial" w:hAnsi="Arial" w:cs="Arial"/>
                <w:b/>
                <w:lang w:val="de-AT"/>
              </w:rPr>
              <w:t xml:space="preserve"> Sprachen“ </w:t>
            </w:r>
            <w:r w:rsidRPr="0040122E">
              <w:rPr>
                <w:rFonts w:ascii="Arial" w:hAnsi="Arial" w:cs="Arial"/>
                <w:b/>
                <w:lang w:val="de-AT"/>
              </w:rPr>
              <w:t>(</w:t>
            </w:r>
            <w:r>
              <w:rPr>
                <w:rFonts w:ascii="Arial" w:hAnsi="Arial" w:cs="Arial"/>
                <w:b/>
                <w:lang w:val="de-AT"/>
              </w:rPr>
              <w:t xml:space="preserve">10 </w:t>
            </w:r>
            <w:r w:rsidRPr="0040122E">
              <w:rPr>
                <w:rFonts w:ascii="Arial" w:hAnsi="Arial" w:cs="Arial"/>
                <w:b/>
                <w:lang w:val="de-AT"/>
              </w:rPr>
              <w:t>ECTS)</w:t>
            </w:r>
          </w:p>
        </w:tc>
      </w:tr>
      <w:tr w:rsidR="001C121E" w:rsidRPr="00800229" w:rsidTr="0040122E">
        <w:trPr>
          <w:gridAfter w:val="1"/>
          <w:wAfter w:w="77" w:type="dxa"/>
          <w:trHeight w:val="327"/>
        </w:trPr>
        <w:tc>
          <w:tcPr>
            <w:tcW w:w="9818" w:type="dxa"/>
            <w:gridSpan w:val="11"/>
            <w:tcBorders>
              <w:top w:val="nil"/>
              <w:bottom w:val="nil"/>
            </w:tcBorders>
            <w:shd w:val="clear" w:color="auto" w:fill="BFBFBF"/>
          </w:tcPr>
          <w:p w:rsidR="001C121E" w:rsidRPr="001C121E" w:rsidRDefault="001C121E" w:rsidP="001C121E">
            <w:pPr>
              <w:jc w:val="both"/>
              <w:rPr>
                <w:rFonts w:ascii="Arial" w:hAnsi="Arial" w:cs="Arial"/>
                <w:b/>
                <w:lang w:val="de-AT"/>
              </w:rPr>
            </w:pPr>
          </w:p>
        </w:tc>
      </w:tr>
      <w:tr w:rsidR="001C121E" w:rsidRPr="00800229" w:rsidTr="0040122E">
        <w:trPr>
          <w:gridAfter w:val="2"/>
          <w:wAfter w:w="136" w:type="dxa"/>
          <w:trHeight w:val="271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1C121E" w:rsidRPr="00800229" w:rsidRDefault="001C121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B3EB0" w:rsidRPr="00800229" w:rsidTr="0040122E">
        <w:trPr>
          <w:gridAfter w:val="2"/>
          <w:wAfter w:w="136" w:type="dxa"/>
          <w:trHeight w:val="476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3EB0" w:rsidRPr="003D2D96" w:rsidRDefault="003D2D96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3D2D96">
              <w:rPr>
                <w:rFonts w:ascii="Arial Narrow" w:hAnsi="Arial Narrow" w:cs="Arial"/>
                <w:sz w:val="22"/>
                <w:szCs w:val="22"/>
              </w:rPr>
              <w:t>A164-1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EB0" w:rsidRPr="0040122E" w:rsidRDefault="004B3EB0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EB0" w:rsidRPr="0040122E" w:rsidRDefault="004B3EB0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EB0" w:rsidRPr="0040122E" w:rsidRDefault="004B3EB0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EB0" w:rsidRPr="0040122E" w:rsidRDefault="00FF7B5F" w:rsidP="001C121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Einführung in eine</w:t>
            </w:r>
            <w:r w:rsidR="004B3EB0" w:rsidRPr="003D2D96">
              <w:rPr>
                <w:rFonts w:ascii="Arial Narrow" w:hAnsi="Arial Narrow" w:cs="Arial"/>
                <w:sz w:val="24"/>
                <w:szCs w:val="22"/>
              </w:rPr>
              <w:t xml:space="preserve"> </w:t>
            </w:r>
            <w:proofErr w:type="spellStart"/>
            <w:r w:rsidR="004B3EB0" w:rsidRPr="003D2D96">
              <w:rPr>
                <w:rFonts w:ascii="Arial Narrow" w:hAnsi="Arial Narrow" w:cs="Arial"/>
                <w:sz w:val="24"/>
                <w:szCs w:val="22"/>
              </w:rPr>
              <w:t>goidelische</w:t>
            </w:r>
            <w:proofErr w:type="spellEnd"/>
            <w:r w:rsidR="004B3EB0" w:rsidRPr="003D2D96">
              <w:rPr>
                <w:rFonts w:ascii="Arial Narrow" w:hAnsi="Arial Narrow" w:cs="Arial"/>
                <w:sz w:val="24"/>
                <w:szCs w:val="22"/>
              </w:rPr>
              <w:t xml:space="preserve"> Sprache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EB0" w:rsidRPr="00800229" w:rsidRDefault="004B3EB0" w:rsidP="0084722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B3EB0" w:rsidRPr="00800229" w:rsidRDefault="004B3EB0" w:rsidP="0084722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B3EB0" w:rsidRPr="00800229" w:rsidTr="0040122E">
        <w:trPr>
          <w:gridAfter w:val="2"/>
          <w:wAfter w:w="136" w:type="dxa"/>
          <w:trHeight w:val="476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3EB0" w:rsidRPr="0040122E" w:rsidRDefault="003D2D96" w:rsidP="0084722E">
            <w:pPr>
              <w:spacing w:before="40" w:after="40"/>
              <w:rPr>
                <w:rFonts w:ascii="Arial Narrow" w:hAnsi="Arial Narrow" w:cs="Arial"/>
                <w:sz w:val="24"/>
                <w:szCs w:val="24"/>
              </w:rPr>
            </w:pPr>
            <w:r w:rsidRPr="003D2D96">
              <w:rPr>
                <w:rFonts w:ascii="Arial Narrow" w:hAnsi="Arial Narrow" w:cs="Arial"/>
                <w:sz w:val="22"/>
                <w:szCs w:val="22"/>
              </w:rPr>
              <w:t>A164-2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EB0" w:rsidRPr="0040122E" w:rsidRDefault="004B3EB0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EB0" w:rsidRPr="0040122E" w:rsidRDefault="004B3EB0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EB0" w:rsidRPr="0040122E" w:rsidRDefault="004B3EB0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VO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EB0" w:rsidRPr="0040122E" w:rsidRDefault="004B3EB0" w:rsidP="001C121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3D2D96">
              <w:rPr>
                <w:rFonts w:ascii="Arial Narrow" w:hAnsi="Arial Narrow" w:cs="Arial"/>
                <w:sz w:val="24"/>
                <w:szCs w:val="22"/>
              </w:rPr>
              <w:t>Einführung in eine britannische Sprache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EB0" w:rsidRPr="00800229" w:rsidRDefault="004B3EB0" w:rsidP="0084722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B3EB0" w:rsidRPr="00800229" w:rsidRDefault="004B3EB0" w:rsidP="0084722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C121E" w:rsidRPr="00800229" w:rsidTr="0040122E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1C121E" w:rsidRPr="001C121E" w:rsidRDefault="001C121E" w:rsidP="0084722E">
            <w:pPr>
              <w:rPr>
                <w:rFonts w:ascii="Arial" w:hAnsi="Arial" w:cs="Arial"/>
                <w:b/>
              </w:rPr>
            </w:pPr>
          </w:p>
        </w:tc>
      </w:tr>
      <w:tr w:rsidR="001C121E" w:rsidRPr="00800229" w:rsidTr="0040122E">
        <w:trPr>
          <w:gridAfter w:val="2"/>
          <w:wAfter w:w="136" w:type="dxa"/>
        </w:trPr>
        <w:tc>
          <w:tcPr>
            <w:tcW w:w="9759" w:type="dxa"/>
            <w:gridSpan w:val="10"/>
            <w:tcBorders>
              <w:top w:val="nil"/>
              <w:bottom w:val="nil"/>
            </w:tcBorders>
            <w:shd w:val="clear" w:color="auto" w:fill="D9D9D9"/>
          </w:tcPr>
          <w:p w:rsidR="001C121E" w:rsidRDefault="004B3EB0" w:rsidP="0084722E">
            <w:pPr>
              <w:rPr>
                <w:rFonts w:ascii="Arial" w:hAnsi="Arial" w:cs="Arial"/>
                <w:b/>
                <w:lang w:val="de-AT"/>
              </w:rPr>
            </w:pPr>
            <w:r w:rsidRPr="004B3EB0">
              <w:rPr>
                <w:rFonts w:ascii="Arial" w:hAnsi="Arial" w:cs="Arial"/>
                <w:b/>
                <w:u w:val="single"/>
              </w:rPr>
              <w:t>Wahlle</w:t>
            </w:r>
            <w:r w:rsidR="003D2D96">
              <w:rPr>
                <w:rFonts w:ascii="Arial" w:hAnsi="Arial" w:cs="Arial"/>
                <w:b/>
                <w:u w:val="single"/>
              </w:rPr>
              <w:t>h</w:t>
            </w:r>
            <w:r w:rsidRPr="004B3EB0">
              <w:rPr>
                <w:rFonts w:ascii="Arial" w:hAnsi="Arial" w:cs="Arial"/>
                <w:b/>
                <w:u w:val="single"/>
              </w:rPr>
              <w:t>rveranstaltungen: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de-AT"/>
              </w:rPr>
              <w:t>„Grundkenntnisse keltische</w:t>
            </w:r>
            <w:r w:rsidR="00CE2CF1">
              <w:rPr>
                <w:rFonts w:ascii="Arial" w:hAnsi="Arial" w:cs="Arial"/>
                <w:b/>
                <w:lang w:val="de-AT"/>
              </w:rPr>
              <w:t>r</w:t>
            </w:r>
            <w:r>
              <w:rPr>
                <w:rFonts w:ascii="Arial" w:hAnsi="Arial" w:cs="Arial"/>
                <w:b/>
                <w:lang w:val="de-AT"/>
              </w:rPr>
              <w:t xml:space="preserve"> Sprachen“ </w:t>
            </w:r>
            <w:r w:rsidRPr="0040122E">
              <w:rPr>
                <w:rFonts w:ascii="Arial" w:hAnsi="Arial" w:cs="Arial"/>
                <w:b/>
                <w:lang w:val="de-AT"/>
              </w:rPr>
              <w:t>(</w:t>
            </w:r>
            <w:r>
              <w:rPr>
                <w:rFonts w:ascii="Arial" w:hAnsi="Arial" w:cs="Arial"/>
                <w:b/>
                <w:lang w:val="de-AT"/>
              </w:rPr>
              <w:t xml:space="preserve">5 </w:t>
            </w:r>
            <w:r w:rsidRPr="0040122E">
              <w:rPr>
                <w:rFonts w:ascii="Arial" w:hAnsi="Arial" w:cs="Arial"/>
                <w:b/>
                <w:lang w:val="de-AT"/>
              </w:rPr>
              <w:t>ECTS)</w:t>
            </w:r>
          </w:p>
          <w:p w:rsidR="003D2D96" w:rsidRDefault="003D2D96" w:rsidP="0084722E">
            <w:pPr>
              <w:rPr>
                <w:rFonts w:ascii="Arial" w:hAnsi="Arial" w:cs="Arial"/>
                <w:b/>
                <w:lang w:val="de-AT"/>
              </w:rPr>
            </w:pPr>
          </w:p>
          <w:p w:rsidR="004B3EB0" w:rsidRPr="003D2D96" w:rsidRDefault="004B3EB0" w:rsidP="0084722E">
            <w:pPr>
              <w:rPr>
                <w:rFonts w:ascii="Arial" w:hAnsi="Arial" w:cs="Arial"/>
                <w:u w:val="single"/>
              </w:rPr>
            </w:pPr>
          </w:p>
        </w:tc>
      </w:tr>
      <w:tr w:rsidR="003D2D96" w:rsidRPr="0040122E" w:rsidTr="0040122E">
        <w:trPr>
          <w:gridAfter w:val="2"/>
          <w:wAfter w:w="136" w:type="dxa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3D2D96" w:rsidRPr="0040122E" w:rsidRDefault="003D2D96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96" w:rsidRPr="0040122E" w:rsidRDefault="003D2D96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96" w:rsidRPr="0040122E" w:rsidRDefault="003D2D96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96" w:rsidRPr="0040122E" w:rsidRDefault="003D2D96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96" w:rsidRPr="0040122E" w:rsidRDefault="003D2D96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D2D96">
              <w:rPr>
                <w:rFonts w:ascii="Arial" w:hAnsi="Arial" w:cs="Arial"/>
                <w:highlight w:val="yellow"/>
                <w:lang w:val="de-AT"/>
              </w:rPr>
              <w:t>Bitte wählen Sie eine der folgenden Lehrveranstaltungen: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96" w:rsidRPr="0040122E" w:rsidRDefault="003D2D96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3D2D96" w:rsidRPr="0040122E" w:rsidRDefault="003D2D96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0122E" w:rsidRPr="0040122E" w:rsidTr="0040122E">
        <w:trPr>
          <w:gridAfter w:val="2"/>
          <w:wAfter w:w="136" w:type="dxa"/>
        </w:trPr>
        <w:tc>
          <w:tcPr>
            <w:tcW w:w="8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SSt</w:t>
            </w:r>
            <w:proofErr w:type="spellEnd"/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LV-Typ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LV-Titel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22E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40122E" w:rsidRPr="0040122E" w:rsidTr="00CE2CF1">
        <w:trPr>
          <w:gridAfter w:val="2"/>
          <w:wAfter w:w="136" w:type="dxa"/>
          <w:trHeight w:val="495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122E" w:rsidRPr="0040122E" w:rsidRDefault="003D2D96" w:rsidP="0084722E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A164-3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B3EB0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B3EB0">
              <w:rPr>
                <w:rFonts w:ascii="Arial Narrow" w:hAnsi="Arial Narrow" w:cs="Arial"/>
                <w:sz w:val="24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B3EB0" w:rsidRDefault="004B3EB0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B3EB0">
              <w:rPr>
                <w:rFonts w:ascii="Arial Narrow" w:hAnsi="Arial Narrow" w:cs="Arial"/>
                <w:sz w:val="24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CF1" w:rsidRPr="004B3EB0" w:rsidRDefault="004B3EB0" w:rsidP="00CE2CF1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B3EB0">
              <w:rPr>
                <w:rFonts w:ascii="Arial Narrow" w:hAnsi="Arial Narrow" w:cs="Arial"/>
                <w:sz w:val="24"/>
                <w:szCs w:val="22"/>
              </w:rPr>
              <w:t>UE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EB0" w:rsidRPr="004B3EB0" w:rsidRDefault="004B3EB0" w:rsidP="0084722E">
            <w:pPr>
              <w:spacing w:before="40" w:after="40"/>
              <w:rPr>
                <w:rFonts w:ascii="Arial Narrow" w:hAnsi="Arial Narrow" w:cs="Arial"/>
                <w:sz w:val="24"/>
                <w:szCs w:val="22"/>
              </w:rPr>
            </w:pPr>
            <w:r w:rsidRPr="004B3EB0">
              <w:rPr>
                <w:rFonts w:ascii="Arial Narrow" w:hAnsi="Arial Narrow" w:cs="Arial"/>
                <w:sz w:val="24"/>
                <w:szCs w:val="22"/>
              </w:rPr>
              <w:t xml:space="preserve">Übung zu einer </w:t>
            </w:r>
            <w:proofErr w:type="spellStart"/>
            <w:r w:rsidRPr="004B3EB0">
              <w:rPr>
                <w:rFonts w:ascii="Arial Narrow" w:hAnsi="Arial Narrow" w:cs="Arial"/>
                <w:sz w:val="24"/>
                <w:szCs w:val="22"/>
              </w:rPr>
              <w:t>goidelischen</w:t>
            </w:r>
            <w:proofErr w:type="spellEnd"/>
            <w:r w:rsidRPr="004B3EB0">
              <w:rPr>
                <w:rFonts w:ascii="Arial Narrow" w:hAnsi="Arial Narrow" w:cs="Arial"/>
                <w:sz w:val="24"/>
                <w:szCs w:val="22"/>
              </w:rPr>
              <w:t xml:space="preserve"> Sprache</w:t>
            </w:r>
            <w:r w:rsidR="003D2D96">
              <w:rPr>
                <w:rFonts w:ascii="Arial Narrow" w:hAnsi="Arial Narrow" w:cs="Arial"/>
                <w:sz w:val="24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22E" w:rsidRPr="0040122E" w:rsidRDefault="0040122E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B3EB0" w:rsidRPr="0040122E" w:rsidRDefault="004B3EB0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E2CF1" w:rsidRPr="0040122E" w:rsidTr="00CE2CF1">
        <w:trPr>
          <w:gridAfter w:val="2"/>
          <w:wAfter w:w="136" w:type="dxa"/>
          <w:trHeight w:val="495"/>
        </w:trPr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2CF1" w:rsidRPr="0040122E" w:rsidRDefault="003D2D96" w:rsidP="0084722E">
            <w:pPr>
              <w:spacing w:before="40" w:after="40"/>
              <w:ind w:right="-11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A164-3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CF1" w:rsidRPr="004B3EB0" w:rsidRDefault="00B1552C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B3EB0">
              <w:rPr>
                <w:rFonts w:ascii="Arial Narrow" w:hAnsi="Arial Narrow" w:cs="Arial"/>
                <w:sz w:val="24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CF1" w:rsidRPr="004B3EB0" w:rsidRDefault="00B1552C" w:rsidP="0084722E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B3EB0">
              <w:rPr>
                <w:rFonts w:ascii="Arial Narrow" w:hAnsi="Arial Narrow" w:cs="Arial"/>
                <w:sz w:val="24"/>
                <w:szCs w:val="2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CF1" w:rsidRPr="004B3EB0" w:rsidRDefault="00B1552C" w:rsidP="00CE2CF1">
            <w:pPr>
              <w:spacing w:before="40" w:after="40"/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B3EB0">
              <w:rPr>
                <w:rFonts w:ascii="Arial Narrow" w:hAnsi="Arial Narrow" w:cs="Arial"/>
                <w:sz w:val="24"/>
                <w:szCs w:val="24"/>
              </w:rPr>
              <w:t>UE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CF1" w:rsidRPr="004B3EB0" w:rsidRDefault="00B1552C" w:rsidP="0084722E">
            <w:pPr>
              <w:spacing w:before="40" w:after="40"/>
              <w:rPr>
                <w:rFonts w:ascii="Arial Narrow" w:hAnsi="Arial Narrow" w:cs="Arial"/>
                <w:sz w:val="24"/>
                <w:szCs w:val="22"/>
              </w:rPr>
            </w:pPr>
            <w:r w:rsidRPr="004B3EB0">
              <w:rPr>
                <w:rFonts w:ascii="Arial Narrow" w:hAnsi="Arial Narrow" w:cs="Arial"/>
                <w:sz w:val="24"/>
                <w:szCs w:val="22"/>
              </w:rPr>
              <w:t>Übung zu einer britannischen Sprache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CF1" w:rsidRPr="0040122E" w:rsidRDefault="00CE2CF1" w:rsidP="0084722E">
            <w:pPr>
              <w:spacing w:before="40" w:after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2CF1" w:rsidRPr="0040122E" w:rsidRDefault="00CE2CF1" w:rsidP="0084722E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C56F2" w:rsidRDefault="00DC56F2"/>
    <w:p w:rsidR="0040122E" w:rsidRDefault="0040122E"/>
    <w:p w:rsidR="0040122E" w:rsidRDefault="0040122E"/>
    <w:p w:rsidR="0040122E" w:rsidRDefault="0040122E"/>
    <w:p w:rsidR="0040122E" w:rsidRDefault="0040122E"/>
    <w:tbl>
      <w:tblPr>
        <w:tblW w:w="9901" w:type="dxa"/>
        <w:tblInd w:w="-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24"/>
        <w:gridCol w:w="1080"/>
        <w:gridCol w:w="720"/>
        <w:gridCol w:w="1080"/>
        <w:gridCol w:w="3720"/>
        <w:gridCol w:w="1080"/>
        <w:gridCol w:w="587"/>
        <w:gridCol w:w="674"/>
      </w:tblGrid>
      <w:tr w:rsidR="00745A97" w:rsidRPr="00800229" w:rsidTr="00745A97">
        <w:trPr>
          <w:trHeight w:val="231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40122E" w:rsidRDefault="00745A97" w:rsidP="00255834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3604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745A97" w:rsidRPr="0040122E" w:rsidRDefault="00745A97" w:rsidP="00255834">
            <w:pPr>
              <w:rPr>
                <w:rFonts w:ascii="Arial" w:hAnsi="Arial" w:cs="Arial"/>
                <w:sz w:val="22"/>
                <w:szCs w:val="22"/>
              </w:rPr>
            </w:pPr>
            <w:r w:rsidRPr="0040122E">
              <w:rPr>
                <w:rFonts w:ascii="Arial" w:hAnsi="Arial" w:cs="Arial"/>
                <w:b/>
                <w:sz w:val="22"/>
                <w:szCs w:val="22"/>
              </w:rPr>
              <w:t xml:space="preserve">Bestätigung durch SPL 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  <w:shd w:val="clear" w:color="auto" w:fill="D9D9D9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1400"/>
        </w:trPr>
        <w:tc>
          <w:tcPr>
            <w:tcW w:w="236" w:type="dxa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40122E" w:rsidRPr="00800229" w:rsidRDefault="0040122E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45A97" w:rsidRPr="00800229" w:rsidTr="00745A97">
        <w:trPr>
          <w:trHeight w:val="317"/>
        </w:trPr>
        <w:tc>
          <w:tcPr>
            <w:tcW w:w="236" w:type="dxa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800229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thickThinLargeGap" w:sz="24" w:space="0" w:color="auto"/>
            </w:tcBorders>
            <w:shd w:val="clear" w:color="auto" w:fill="auto"/>
          </w:tcPr>
          <w:p w:rsidR="00745A97" w:rsidRPr="0040122E" w:rsidRDefault="00745A97" w:rsidP="00255834">
            <w:pPr>
              <w:spacing w:before="40" w:after="40"/>
              <w:rPr>
                <w:rFonts w:ascii="Arial Narrow" w:hAnsi="Arial Narrow" w:cs="Arial"/>
              </w:rPr>
            </w:pPr>
            <w:r w:rsidRPr="0040122E">
              <w:rPr>
                <w:rFonts w:ascii="Arial Narrow" w:hAnsi="Arial Narrow" w:cs="Arial"/>
              </w:rPr>
              <w:t>Untersc</w:t>
            </w:r>
            <w:r w:rsidR="00BD440D">
              <w:rPr>
                <w:rFonts w:ascii="Arial Narrow" w:hAnsi="Arial Narrow" w:cs="Arial"/>
              </w:rPr>
              <w:t>hrift der Studienprogrammleitung</w:t>
            </w:r>
            <w:r w:rsidRPr="0040122E">
              <w:rPr>
                <w:rFonts w:ascii="Arial Narrow" w:hAnsi="Arial Narrow" w:cs="Arial"/>
              </w:rPr>
              <w:t xml:space="preserve"> i.V.</w:t>
            </w:r>
          </w:p>
        </w:tc>
        <w:tc>
          <w:tcPr>
            <w:tcW w:w="674" w:type="dxa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</w:tcPr>
          <w:p w:rsidR="00745A97" w:rsidRPr="00800229" w:rsidRDefault="00745A97" w:rsidP="00255834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C56F2" w:rsidRDefault="00DC56F2"/>
    <w:p w:rsidR="00DC56F2" w:rsidRDefault="00DC56F2"/>
    <w:sectPr w:rsidR="00DC56F2" w:rsidSect="00EB4AE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3B" w:rsidRDefault="001D533B" w:rsidP="00D933FE">
      <w:r>
        <w:separator/>
      </w:r>
    </w:p>
  </w:endnote>
  <w:endnote w:type="continuationSeparator" w:id="0">
    <w:p w:rsidR="001D533B" w:rsidRDefault="001D533B" w:rsidP="00D9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PDIL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3B" w:rsidRDefault="001D533B" w:rsidP="00D933FE">
      <w:r>
        <w:separator/>
      </w:r>
    </w:p>
  </w:footnote>
  <w:footnote w:type="continuationSeparator" w:id="0">
    <w:p w:rsidR="001D533B" w:rsidRDefault="001D533B" w:rsidP="00D9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96" w:rsidRDefault="00D933FE" w:rsidP="001C121E">
    <w:pPr>
      <w:jc w:val="center"/>
      <w:rPr>
        <w:rFonts w:ascii="Arial Narrow" w:hAnsi="Arial Narrow" w:cs="Arial"/>
        <w:b/>
        <w:sz w:val="40"/>
        <w:szCs w:val="40"/>
      </w:rPr>
    </w:pPr>
    <w:r w:rsidRPr="001E7870">
      <w:rPr>
        <w:rFonts w:ascii="Arial Narrow" w:hAnsi="Arial Narrow" w:cs="Arial"/>
        <w:b/>
        <w:sz w:val="32"/>
        <w:szCs w:val="32"/>
      </w:rPr>
      <w:t>PRÜFUNGSPASS</w:t>
    </w:r>
  </w:p>
  <w:p w:rsidR="003D2D96" w:rsidRDefault="003D2D96" w:rsidP="001C121E">
    <w:pPr>
      <w:jc w:val="center"/>
      <w:rPr>
        <w:rFonts w:ascii="Arial Narrow" w:hAnsi="Arial Narrow" w:cs="Arial"/>
        <w:b/>
        <w:sz w:val="40"/>
        <w:szCs w:val="40"/>
      </w:rPr>
    </w:pPr>
  </w:p>
  <w:p w:rsidR="003D2D96" w:rsidRDefault="00D933FE" w:rsidP="003D2D96">
    <w:pPr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Erweiterungscurriculum</w:t>
    </w:r>
    <w:r w:rsidR="00BF5342" w:rsidRPr="00BF5342">
      <w:t xml:space="preserve"> </w:t>
    </w:r>
    <w:r w:rsidR="00BF5342" w:rsidRPr="00BF5342">
      <w:rPr>
        <w:rFonts w:ascii="Arial Narrow" w:hAnsi="Arial Narrow"/>
        <w:b/>
        <w:sz w:val="32"/>
        <w:szCs w:val="32"/>
      </w:rPr>
      <w:t>A 16</w:t>
    </w:r>
    <w:r w:rsidR="00B1552C">
      <w:rPr>
        <w:rFonts w:ascii="Arial Narrow" w:hAnsi="Arial Narrow"/>
        <w:b/>
        <w:sz w:val="32"/>
        <w:szCs w:val="32"/>
      </w:rPr>
      <w:t>4</w:t>
    </w:r>
    <w:r w:rsidR="00BF5342" w:rsidRPr="00BF5342">
      <w:rPr>
        <w:rFonts w:ascii="Arial Narrow" w:hAnsi="Arial Narrow"/>
        <w:b/>
        <w:sz w:val="32"/>
        <w:szCs w:val="32"/>
      </w:rPr>
      <w:t>:</w:t>
    </w:r>
    <w:r w:rsidRPr="001E7870">
      <w:rPr>
        <w:rFonts w:ascii="Arial Narrow" w:hAnsi="Arial Narrow"/>
        <w:b/>
        <w:sz w:val="32"/>
        <w:szCs w:val="32"/>
      </w:rPr>
      <w:t xml:space="preserve"> </w:t>
    </w:r>
    <w:r>
      <w:rPr>
        <w:rFonts w:ascii="Arial Narrow" w:hAnsi="Arial Narrow"/>
        <w:b/>
        <w:sz w:val="32"/>
        <w:szCs w:val="32"/>
      </w:rPr>
      <w:t>„</w:t>
    </w:r>
    <w:r w:rsidR="00B1552C">
      <w:rPr>
        <w:rFonts w:ascii="Arial Narrow" w:hAnsi="Arial Narrow"/>
        <w:b/>
        <w:sz w:val="32"/>
        <w:szCs w:val="32"/>
      </w:rPr>
      <w:t>Grundkenntnisse keltischer Sprachen</w:t>
    </w:r>
    <w:r>
      <w:rPr>
        <w:rFonts w:ascii="Arial Narrow" w:hAnsi="Arial Narrow"/>
        <w:b/>
        <w:sz w:val="32"/>
        <w:szCs w:val="32"/>
      </w:rPr>
      <w:t xml:space="preserve">“ </w:t>
    </w:r>
  </w:p>
  <w:p w:rsidR="003D2D96" w:rsidRDefault="003D2D96" w:rsidP="003D2D96">
    <w:pPr>
      <w:jc w:val="center"/>
      <w:rPr>
        <w:rFonts w:ascii="Arial Narrow" w:hAnsi="Arial Narrow"/>
        <w:b/>
        <w:sz w:val="32"/>
        <w:szCs w:val="32"/>
      </w:rPr>
    </w:pPr>
  </w:p>
  <w:p w:rsidR="00BD440D" w:rsidRPr="00B3790A" w:rsidRDefault="00BD440D" w:rsidP="00895DC9">
    <w:pPr>
      <w:jc w:val="both"/>
      <w:rPr>
        <w:rFonts w:ascii="Arial Narrow" w:hAnsi="Arial Narrow"/>
        <w:lang w:val="de-AT"/>
      </w:rPr>
    </w:pPr>
    <w:r w:rsidRPr="00B3790A">
      <w:rPr>
        <w:rFonts w:ascii="Arial Narrow" w:hAnsi="Arial Narrow"/>
      </w:rPr>
      <w:t xml:space="preserve">Curriculum für das </w:t>
    </w:r>
    <w:r w:rsidRPr="00B3790A">
      <w:rPr>
        <w:rFonts w:ascii="Arial Narrow" w:hAnsi="Arial Narrow"/>
        <w:b/>
      </w:rPr>
      <w:t>Erweiterungscurriculum A</w:t>
    </w:r>
    <w:r w:rsidR="000C1D6D">
      <w:rPr>
        <w:rFonts w:ascii="Arial Narrow" w:hAnsi="Arial Narrow"/>
        <w:b/>
      </w:rPr>
      <w:t xml:space="preserve"> </w:t>
    </w:r>
    <w:r w:rsidRPr="00B3790A">
      <w:rPr>
        <w:rFonts w:ascii="Arial Narrow" w:hAnsi="Arial Narrow"/>
        <w:b/>
      </w:rPr>
      <w:t>16</w:t>
    </w:r>
    <w:r>
      <w:rPr>
        <w:rFonts w:ascii="Arial Narrow" w:hAnsi="Arial Narrow"/>
        <w:b/>
      </w:rPr>
      <w:t>4</w:t>
    </w:r>
    <w:r w:rsidR="000C1D6D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„Grundkenntnisse k</w:t>
    </w:r>
    <w:r w:rsidRPr="00B3790A">
      <w:rPr>
        <w:rFonts w:ascii="Arial Narrow" w:hAnsi="Arial Narrow"/>
        <w:b/>
      </w:rPr>
      <w:t>eltische</w:t>
    </w:r>
    <w:r>
      <w:rPr>
        <w:rFonts w:ascii="Arial Narrow" w:hAnsi="Arial Narrow"/>
        <w:b/>
      </w:rPr>
      <w:t>r Sprachen</w:t>
    </w:r>
    <w:r w:rsidRPr="00B3790A">
      <w:rPr>
        <w:rFonts w:ascii="Arial Narrow" w:hAnsi="Arial Narrow"/>
        <w:b/>
      </w:rPr>
      <w:t>“</w:t>
    </w:r>
    <w:r w:rsidRPr="00B3790A">
      <w:rPr>
        <w:rFonts w:ascii="Arial Narrow" w:hAnsi="Arial Narrow"/>
      </w:rPr>
      <w:t xml:space="preserve">, erschienen im Mitteilungsblatt der Universität Wien nach UG 2002, </w:t>
    </w:r>
    <w:r w:rsidR="00C96D15">
      <w:rPr>
        <w:rFonts w:ascii="Arial Narrow" w:hAnsi="Arial Narrow"/>
        <w:lang w:val="de-AT"/>
      </w:rPr>
      <w:t>34. Stück, N</w:t>
    </w:r>
    <w:r w:rsidRPr="00B3790A">
      <w:rPr>
        <w:rFonts w:ascii="Arial Narrow" w:hAnsi="Arial Narrow"/>
        <w:lang w:val="de-AT"/>
      </w:rPr>
      <w:t>r</w:t>
    </w:r>
    <w:r w:rsidR="00C96D15">
      <w:rPr>
        <w:rFonts w:ascii="Arial Narrow" w:hAnsi="Arial Narrow"/>
        <w:lang w:val="de-AT"/>
      </w:rPr>
      <w:t>.</w:t>
    </w:r>
    <w:r w:rsidRPr="00B3790A">
      <w:rPr>
        <w:rFonts w:ascii="Arial Narrow" w:hAnsi="Arial Narrow"/>
        <w:lang w:val="de-AT"/>
      </w:rPr>
      <w:t xml:space="preserve"> 22</w:t>
    </w:r>
    <w:r>
      <w:rPr>
        <w:rFonts w:ascii="Arial Narrow" w:hAnsi="Arial Narrow"/>
        <w:lang w:val="de-AT"/>
      </w:rPr>
      <w:t>0</w:t>
    </w:r>
    <w:r w:rsidRPr="00B3790A">
      <w:rPr>
        <w:rFonts w:ascii="Arial Narrow" w:hAnsi="Arial Narrow"/>
        <w:lang w:val="de-AT"/>
      </w:rPr>
      <w:t>, am 21.06.2012, im Studienjahr 2011/2012</w:t>
    </w:r>
    <w:r w:rsidR="003D2D96">
      <w:rPr>
        <w:rFonts w:ascii="Arial Narrow" w:hAnsi="Arial Narrow"/>
        <w:lang w:val="de-AT"/>
      </w:rPr>
      <w:t xml:space="preserve"> </w:t>
    </w:r>
    <w:proofErr w:type="spellStart"/>
    <w:r w:rsidR="003D2D96">
      <w:rPr>
        <w:rFonts w:ascii="Arial Narrow" w:hAnsi="Arial Narrow"/>
        <w:lang w:val="de-AT"/>
      </w:rPr>
      <w:t>i.d.g.F</w:t>
    </w:r>
    <w:proofErr w:type="spellEnd"/>
    <w:r w:rsidRPr="00B3790A">
      <w:rPr>
        <w:rFonts w:ascii="Arial Narrow" w:hAnsi="Arial Narrow"/>
        <w:lang w:val="de-AT"/>
      </w:rPr>
      <w:t xml:space="preserve">. </w:t>
    </w:r>
  </w:p>
  <w:p w:rsidR="00BD440D" w:rsidRDefault="00BD440D" w:rsidP="001C121E">
    <w:pPr>
      <w:jc w:val="center"/>
      <w:rPr>
        <w:rFonts w:ascii="Arial Narrow" w:hAnsi="Arial Narrow"/>
        <w:b/>
        <w:sz w:val="32"/>
        <w:szCs w:val="32"/>
      </w:rPr>
    </w:pPr>
  </w:p>
  <w:p w:rsidR="00D933FE" w:rsidRDefault="00D933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E"/>
    <w:rsid w:val="000C1D6D"/>
    <w:rsid w:val="000E626E"/>
    <w:rsid w:val="001C121E"/>
    <w:rsid w:val="001C4F85"/>
    <w:rsid w:val="001D533B"/>
    <w:rsid w:val="00222C01"/>
    <w:rsid w:val="002639B2"/>
    <w:rsid w:val="002D1F74"/>
    <w:rsid w:val="00306DAD"/>
    <w:rsid w:val="003D2D96"/>
    <w:rsid w:val="0040122E"/>
    <w:rsid w:val="004B3EB0"/>
    <w:rsid w:val="00590B74"/>
    <w:rsid w:val="005A3FF3"/>
    <w:rsid w:val="00600B2A"/>
    <w:rsid w:val="00671B87"/>
    <w:rsid w:val="00720C7D"/>
    <w:rsid w:val="00745A97"/>
    <w:rsid w:val="007B186E"/>
    <w:rsid w:val="007D7C27"/>
    <w:rsid w:val="00895DC9"/>
    <w:rsid w:val="008B1B6C"/>
    <w:rsid w:val="00924069"/>
    <w:rsid w:val="0094277B"/>
    <w:rsid w:val="00944DBF"/>
    <w:rsid w:val="00B02153"/>
    <w:rsid w:val="00B1552C"/>
    <w:rsid w:val="00B21627"/>
    <w:rsid w:val="00BA4A3D"/>
    <w:rsid w:val="00BD440D"/>
    <w:rsid w:val="00BF10E3"/>
    <w:rsid w:val="00BF5342"/>
    <w:rsid w:val="00C96D15"/>
    <w:rsid w:val="00CA750F"/>
    <w:rsid w:val="00CE2CF1"/>
    <w:rsid w:val="00D368D0"/>
    <w:rsid w:val="00D933FE"/>
    <w:rsid w:val="00DC56F2"/>
    <w:rsid w:val="00E16008"/>
    <w:rsid w:val="00E7642F"/>
    <w:rsid w:val="00EB4AE8"/>
    <w:rsid w:val="00EF6C30"/>
    <w:rsid w:val="00FE01F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33FE"/>
    <w:pPr>
      <w:autoSpaceDE w:val="0"/>
      <w:autoSpaceDN w:val="0"/>
      <w:adjustRightInd w:val="0"/>
      <w:spacing w:after="0" w:line="240" w:lineRule="auto"/>
    </w:pPr>
    <w:rPr>
      <w:rFonts w:ascii="BPDILJ+TimesNewRoman,Italic" w:eastAsia="Times New Roman" w:hAnsi="BPDILJ+TimesNewRoman,Italic" w:cs="BPDILJ+TimesNewRoman,Italic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3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33FE"/>
    <w:pPr>
      <w:autoSpaceDE w:val="0"/>
      <w:autoSpaceDN w:val="0"/>
      <w:adjustRightInd w:val="0"/>
      <w:spacing w:after="0" w:line="240" w:lineRule="auto"/>
    </w:pPr>
    <w:rPr>
      <w:rFonts w:ascii="BPDILJ+TimesNewRoman,Italic" w:eastAsia="Times New Roman" w:hAnsi="BPDILJ+TimesNewRoman,Italic" w:cs="BPDILJ+TimesNewRoman,Italic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  <w:style w:type="paragraph" w:styleId="Fuzeile">
    <w:name w:val="footer"/>
    <w:basedOn w:val="Standard"/>
    <w:link w:val="FuzeileZchn"/>
    <w:uiPriority w:val="99"/>
    <w:unhideWhenUsed/>
    <w:rsid w:val="00D93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33FE"/>
    <w:rPr>
      <w:rFonts w:ascii="Times New Roman" w:eastAsia="Times New Roman" w:hAnsi="Times New Roman" w:cs="Times New Roman"/>
      <w:sz w:val="20"/>
      <w:szCs w:val="20"/>
      <w:lang w:val="de-DE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Al Awami</dc:creator>
  <cp:lastModifiedBy>loefflm7</cp:lastModifiedBy>
  <cp:revision>2</cp:revision>
  <dcterms:created xsi:type="dcterms:W3CDTF">2014-10-27T13:17:00Z</dcterms:created>
  <dcterms:modified xsi:type="dcterms:W3CDTF">2014-10-27T13:17:00Z</dcterms:modified>
</cp:coreProperties>
</file>